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9D38" w14:textId="51185C48" w:rsidR="00EF3F32" w:rsidRPr="00EF3F32" w:rsidRDefault="00EF3F32" w:rsidP="00EF3F32">
      <w:pPr>
        <w:spacing w:after="0" w:line="240" w:lineRule="auto"/>
        <w:jc w:val="center"/>
        <w:outlineLvl w:val="0"/>
        <w:rPr>
          <w:rFonts w:ascii="Arial" w:eastAsia="Times New Roman" w:hAnsi="Arial" w:cs="Arial"/>
          <w:b/>
          <w:bCs/>
          <w:color w:val="4C4C4C"/>
          <w:kern w:val="36"/>
          <w:sz w:val="28"/>
          <w:szCs w:val="28"/>
          <w:u w:val="single"/>
          <w14:ligatures w14:val="none"/>
        </w:rPr>
      </w:pPr>
      <w:r w:rsidRPr="00EF3F32">
        <w:rPr>
          <w:b/>
          <w:bCs/>
          <w:noProof/>
          <w:sz w:val="28"/>
          <w:szCs w:val="28"/>
          <w:u w:val="single"/>
        </w:rPr>
        <w:drawing>
          <wp:anchor distT="0" distB="0" distL="114300" distR="114300" simplePos="0" relativeHeight="251650560" behindDoc="0" locked="0" layoutInCell="1" allowOverlap="1" wp14:anchorId="42129073" wp14:editId="6291CF76">
            <wp:simplePos x="0" y="0"/>
            <wp:positionH relativeFrom="column">
              <wp:posOffset>-752475</wp:posOffset>
            </wp:positionH>
            <wp:positionV relativeFrom="paragraph">
              <wp:posOffset>-762000</wp:posOffset>
            </wp:positionV>
            <wp:extent cx="2454719" cy="685800"/>
            <wp:effectExtent l="0" t="0" r="3175" b="0"/>
            <wp:wrapNone/>
            <wp:docPr id="1849429446" name="Picture 1" descr="A colorful tex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429446" name="Picture 1" descr="A colorful text with black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7210" cy="686496"/>
                    </a:xfrm>
                    <a:prstGeom prst="rect">
                      <a:avLst/>
                    </a:prstGeom>
                  </pic:spPr>
                </pic:pic>
              </a:graphicData>
            </a:graphic>
            <wp14:sizeRelH relativeFrom="margin">
              <wp14:pctWidth>0</wp14:pctWidth>
            </wp14:sizeRelH>
            <wp14:sizeRelV relativeFrom="margin">
              <wp14:pctHeight>0</wp14:pctHeight>
            </wp14:sizeRelV>
          </wp:anchor>
        </w:drawing>
      </w:r>
      <w:r w:rsidRPr="00EF3F32">
        <w:rPr>
          <w:rFonts w:ascii="Arial" w:eastAsia="Times New Roman" w:hAnsi="Arial" w:cs="Arial"/>
          <w:b/>
          <w:bCs/>
          <w:color w:val="4C4C4C"/>
          <w:kern w:val="36"/>
          <w:sz w:val="28"/>
          <w:szCs w:val="28"/>
          <w:u w:val="single"/>
          <w14:ligatures w14:val="none"/>
        </w:rPr>
        <w:t>Sign Language Panel</w:t>
      </w:r>
    </w:p>
    <w:p w14:paraId="7CA7CE5E" w14:textId="59487052" w:rsidR="00123B7F" w:rsidRPr="007532AE" w:rsidRDefault="00EF3F32" w:rsidP="007532AE">
      <w:pPr>
        <w:spacing w:after="100" w:afterAutospacing="1" w:line="240" w:lineRule="auto"/>
        <w:jc w:val="center"/>
        <w:rPr>
          <w:rFonts w:ascii="Arial" w:eastAsia="Times New Roman" w:hAnsi="Arial" w:cs="Arial"/>
          <w:b/>
          <w:bCs/>
          <w:color w:val="363636"/>
          <w:kern w:val="0"/>
          <w:sz w:val="24"/>
          <w:szCs w:val="24"/>
          <w14:ligatures w14:val="none"/>
        </w:rPr>
      </w:pPr>
      <w:r w:rsidRPr="00EF3F32">
        <w:rPr>
          <w:rFonts w:ascii="Arial" w:eastAsia="Times New Roman" w:hAnsi="Arial" w:cs="Arial"/>
          <w:b/>
          <w:bCs/>
          <w:color w:val="363636"/>
          <w:kern w:val="0"/>
          <w:sz w:val="24"/>
          <w:szCs w:val="24"/>
          <w14:ligatures w14:val="none"/>
        </w:rPr>
        <w:t>Model #188835</w:t>
      </w:r>
    </w:p>
    <w:p w14:paraId="7AC34925" w14:textId="69857538" w:rsidR="00EF3F32" w:rsidRDefault="00EF3F32">
      <w:pPr>
        <w:rPr>
          <w:rFonts w:ascii="Calibri" w:hAnsi="Calibri" w:cs="Calibri"/>
          <w:color w:val="363636"/>
          <w:sz w:val="24"/>
          <w:szCs w:val="24"/>
          <w:shd w:val="clear" w:color="auto" w:fill="FFFFFF"/>
        </w:rPr>
      </w:pPr>
      <w:r w:rsidRPr="00EF3F32">
        <w:rPr>
          <w:rFonts w:ascii="Calibri" w:hAnsi="Calibri" w:cs="Calibri"/>
          <w:color w:val="363636"/>
          <w:sz w:val="24"/>
          <w:szCs w:val="24"/>
          <w:shd w:val="clear" w:color="auto" w:fill="FFFFFF"/>
        </w:rPr>
        <w:t xml:space="preserve">Children and adults of all abilities will have fun learning the American Manual Alphabet with the </w:t>
      </w:r>
      <w:proofErr w:type="spellStart"/>
      <w:r w:rsidRPr="00EF3F32">
        <w:rPr>
          <w:rFonts w:ascii="Calibri" w:hAnsi="Calibri" w:cs="Calibri"/>
          <w:color w:val="363636"/>
          <w:sz w:val="24"/>
          <w:szCs w:val="24"/>
          <w:shd w:val="clear" w:color="auto" w:fill="FFFFFF"/>
        </w:rPr>
        <w:t>PlayBooster</w:t>
      </w:r>
      <w:proofErr w:type="spellEnd"/>
      <w:r w:rsidRPr="00EF3F32">
        <w:rPr>
          <w:rFonts w:ascii="Calibri" w:hAnsi="Calibri" w:cs="Calibri"/>
          <w:color w:val="363636"/>
          <w:sz w:val="24"/>
          <w:szCs w:val="24"/>
          <w:shd w:val="clear" w:color="auto" w:fill="FFFFFF"/>
        </w:rPr>
        <w:t>® Sign Language Panel.</w:t>
      </w:r>
      <w:r>
        <w:rPr>
          <w:rFonts w:ascii="Calibri" w:hAnsi="Calibri" w:cs="Calibri"/>
          <w:color w:val="363636"/>
          <w:sz w:val="24"/>
          <w:szCs w:val="24"/>
          <w:shd w:val="clear" w:color="auto" w:fill="FFFFFF"/>
        </w:rPr>
        <w:t xml:space="preserve"> This will give all those around the ability to learn sign language</w:t>
      </w:r>
      <w:r w:rsidR="005548C0">
        <w:rPr>
          <w:rFonts w:ascii="Calibri" w:hAnsi="Calibri" w:cs="Calibri"/>
          <w:color w:val="363636"/>
          <w:sz w:val="24"/>
          <w:szCs w:val="24"/>
          <w:shd w:val="clear" w:color="auto" w:fill="FFFFFF"/>
        </w:rPr>
        <w:t xml:space="preserve"> to communicate with the deaf heroes. Learning sign language is considered a second language, not only does learning this language benefit you, but it also helps those in need. </w:t>
      </w:r>
    </w:p>
    <w:p w14:paraId="73E6A34F" w14:textId="157EF789" w:rsidR="005548C0" w:rsidRPr="005548C0" w:rsidRDefault="005548C0" w:rsidP="005548C0">
      <w:pPr>
        <w:rPr>
          <w:rFonts w:ascii="Calibri" w:hAnsi="Calibri" w:cs="Calibri"/>
          <w:sz w:val="24"/>
          <w:szCs w:val="24"/>
        </w:rPr>
      </w:pPr>
      <w:r w:rsidRPr="00EF3F32">
        <w:rPr>
          <w:rFonts w:ascii="Calibri" w:hAnsi="Calibri" w:cs="Calibri"/>
          <w:noProof/>
          <w:sz w:val="24"/>
          <w:szCs w:val="24"/>
        </w:rPr>
        <w:drawing>
          <wp:anchor distT="0" distB="0" distL="114300" distR="114300" simplePos="0" relativeHeight="251656704" behindDoc="0" locked="0" layoutInCell="1" allowOverlap="1" wp14:anchorId="74565FC5" wp14:editId="30D60900">
            <wp:simplePos x="0" y="0"/>
            <wp:positionH relativeFrom="margin">
              <wp:posOffset>323850</wp:posOffset>
            </wp:positionH>
            <wp:positionV relativeFrom="paragraph">
              <wp:posOffset>4445</wp:posOffset>
            </wp:positionV>
            <wp:extent cx="4057650" cy="2883067"/>
            <wp:effectExtent l="0" t="0" r="0" b="0"/>
            <wp:wrapNone/>
            <wp:docPr id="298836694" name="Picture 2" descr="A yellow sign on a play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836694" name="Picture 2" descr="A yellow sign on a playground&#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406" r="9269"/>
                    <a:stretch/>
                  </pic:blipFill>
                  <pic:spPr bwMode="auto">
                    <a:xfrm>
                      <a:off x="0" y="0"/>
                      <a:ext cx="4059933" cy="28846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2C19C2" w14:textId="77777777" w:rsidR="005548C0" w:rsidRPr="005548C0" w:rsidRDefault="005548C0" w:rsidP="005548C0">
      <w:pPr>
        <w:rPr>
          <w:rFonts w:ascii="Calibri" w:hAnsi="Calibri" w:cs="Calibri"/>
          <w:sz w:val="24"/>
          <w:szCs w:val="24"/>
        </w:rPr>
      </w:pPr>
    </w:p>
    <w:p w14:paraId="4B49447A" w14:textId="77777777" w:rsidR="005548C0" w:rsidRPr="005548C0" w:rsidRDefault="005548C0" w:rsidP="005548C0">
      <w:pPr>
        <w:rPr>
          <w:rFonts w:ascii="Calibri" w:hAnsi="Calibri" w:cs="Calibri"/>
          <w:sz w:val="24"/>
          <w:szCs w:val="24"/>
        </w:rPr>
      </w:pPr>
    </w:p>
    <w:p w14:paraId="068CF906" w14:textId="77777777" w:rsidR="005548C0" w:rsidRPr="005548C0" w:rsidRDefault="005548C0" w:rsidP="005548C0">
      <w:pPr>
        <w:rPr>
          <w:rFonts w:ascii="Calibri" w:hAnsi="Calibri" w:cs="Calibri"/>
          <w:sz w:val="24"/>
          <w:szCs w:val="24"/>
        </w:rPr>
      </w:pPr>
    </w:p>
    <w:p w14:paraId="73EF2D96" w14:textId="77777777" w:rsidR="005548C0" w:rsidRPr="005548C0" w:rsidRDefault="005548C0" w:rsidP="005548C0">
      <w:pPr>
        <w:rPr>
          <w:rFonts w:ascii="Calibri" w:hAnsi="Calibri" w:cs="Calibri"/>
          <w:sz w:val="24"/>
          <w:szCs w:val="24"/>
        </w:rPr>
      </w:pPr>
    </w:p>
    <w:p w14:paraId="69A00008" w14:textId="77777777" w:rsidR="005548C0" w:rsidRPr="005548C0" w:rsidRDefault="005548C0" w:rsidP="005548C0">
      <w:pPr>
        <w:rPr>
          <w:rFonts w:ascii="Calibri" w:hAnsi="Calibri" w:cs="Calibri"/>
          <w:sz w:val="24"/>
          <w:szCs w:val="24"/>
        </w:rPr>
      </w:pPr>
    </w:p>
    <w:p w14:paraId="17074665" w14:textId="77777777" w:rsidR="005548C0" w:rsidRPr="005548C0" w:rsidRDefault="005548C0" w:rsidP="005548C0">
      <w:pPr>
        <w:rPr>
          <w:rFonts w:ascii="Calibri" w:hAnsi="Calibri" w:cs="Calibri"/>
          <w:sz w:val="24"/>
          <w:szCs w:val="24"/>
        </w:rPr>
      </w:pPr>
    </w:p>
    <w:p w14:paraId="42975FF5" w14:textId="77777777" w:rsidR="005548C0" w:rsidRPr="005548C0" w:rsidRDefault="005548C0" w:rsidP="005548C0">
      <w:pPr>
        <w:rPr>
          <w:rFonts w:ascii="Calibri" w:hAnsi="Calibri" w:cs="Calibri"/>
          <w:sz w:val="24"/>
          <w:szCs w:val="24"/>
        </w:rPr>
      </w:pPr>
    </w:p>
    <w:p w14:paraId="439C2ADB" w14:textId="77777777" w:rsidR="005548C0" w:rsidRPr="005548C0" w:rsidRDefault="005548C0" w:rsidP="005548C0">
      <w:pPr>
        <w:rPr>
          <w:rFonts w:ascii="Calibri" w:hAnsi="Calibri" w:cs="Calibri"/>
          <w:sz w:val="24"/>
          <w:szCs w:val="24"/>
        </w:rPr>
      </w:pPr>
    </w:p>
    <w:p w14:paraId="68569EC7" w14:textId="77777777" w:rsidR="005548C0" w:rsidRDefault="005548C0" w:rsidP="005548C0">
      <w:pPr>
        <w:rPr>
          <w:rFonts w:ascii="Calibri" w:hAnsi="Calibri" w:cs="Calibri"/>
          <w:color w:val="363636"/>
          <w:sz w:val="24"/>
          <w:szCs w:val="24"/>
          <w:shd w:val="clear" w:color="auto" w:fill="FFFFFF"/>
        </w:rPr>
      </w:pPr>
    </w:p>
    <w:p w14:paraId="149F2A6A" w14:textId="30F86D69" w:rsidR="005548C0" w:rsidRPr="007532AE" w:rsidRDefault="005548C0" w:rsidP="005548C0">
      <w:pPr>
        <w:tabs>
          <w:tab w:val="left" w:pos="1680"/>
        </w:tabs>
        <w:jc w:val="center"/>
        <w:rPr>
          <w:rFonts w:ascii="Calibri" w:hAnsi="Calibri" w:cs="Calibri"/>
          <w:b/>
          <w:bCs/>
          <w:sz w:val="24"/>
          <w:szCs w:val="24"/>
        </w:rPr>
      </w:pPr>
      <w:r w:rsidRPr="007532AE">
        <w:rPr>
          <w:rFonts w:ascii="Calibri" w:hAnsi="Calibri" w:cs="Calibri"/>
          <w:b/>
          <w:bCs/>
          <w:sz w:val="24"/>
          <w:szCs w:val="24"/>
        </w:rPr>
        <w:t>Features of this sign language panel</w:t>
      </w:r>
    </w:p>
    <w:p w14:paraId="16D16AD5" w14:textId="4D5A6424" w:rsidR="005548C0" w:rsidRPr="005548C0" w:rsidRDefault="005548C0" w:rsidP="005548C0">
      <w:pPr>
        <w:pStyle w:val="NoSpacing"/>
        <w:numPr>
          <w:ilvl w:val="0"/>
          <w:numId w:val="2"/>
        </w:numPr>
        <w:rPr>
          <w:sz w:val="24"/>
          <w:szCs w:val="24"/>
        </w:rPr>
      </w:pPr>
      <w:r w:rsidRPr="005548C0">
        <w:rPr>
          <w:sz w:val="24"/>
          <w:szCs w:val="24"/>
        </w:rPr>
        <w:t>Alphabet engraved on both sides of panel.</w:t>
      </w:r>
    </w:p>
    <w:p w14:paraId="7AFC2E7D" w14:textId="4842EAE3" w:rsidR="005548C0" w:rsidRPr="005548C0" w:rsidRDefault="005548C0" w:rsidP="005548C0">
      <w:pPr>
        <w:pStyle w:val="NoSpacing"/>
        <w:numPr>
          <w:ilvl w:val="0"/>
          <w:numId w:val="2"/>
        </w:numPr>
        <w:rPr>
          <w:sz w:val="24"/>
          <w:szCs w:val="24"/>
        </w:rPr>
      </w:pPr>
      <w:r w:rsidRPr="005548C0">
        <w:rPr>
          <w:sz w:val="24"/>
          <w:szCs w:val="24"/>
        </w:rPr>
        <w:t xml:space="preserve">Durable 3/4" </w:t>
      </w:r>
      <w:proofErr w:type="spellStart"/>
      <w:r w:rsidRPr="005548C0">
        <w:rPr>
          <w:sz w:val="24"/>
          <w:szCs w:val="24"/>
        </w:rPr>
        <w:t>Permalene</w:t>
      </w:r>
      <w:proofErr w:type="spellEnd"/>
      <w:r w:rsidRPr="005548C0">
        <w:rPr>
          <w:sz w:val="24"/>
          <w:szCs w:val="24"/>
        </w:rPr>
        <w:t xml:space="preserve"> material</w:t>
      </w:r>
    </w:p>
    <w:p w14:paraId="37906BB2" w14:textId="77777777" w:rsidR="005548C0" w:rsidRPr="005548C0" w:rsidRDefault="005548C0" w:rsidP="005548C0">
      <w:pPr>
        <w:pStyle w:val="NoSpacing"/>
        <w:numPr>
          <w:ilvl w:val="0"/>
          <w:numId w:val="2"/>
        </w:numPr>
        <w:rPr>
          <w:sz w:val="24"/>
          <w:szCs w:val="24"/>
        </w:rPr>
      </w:pPr>
      <w:r w:rsidRPr="005548C0">
        <w:rPr>
          <w:sz w:val="24"/>
          <w:szCs w:val="24"/>
        </w:rPr>
        <w:t>36" W x 41" H</w:t>
      </w:r>
    </w:p>
    <w:p w14:paraId="3A804FED" w14:textId="37DCE98C" w:rsidR="005548C0" w:rsidRPr="005548C0" w:rsidRDefault="005548C0" w:rsidP="005548C0">
      <w:pPr>
        <w:pStyle w:val="NoSpacing"/>
        <w:numPr>
          <w:ilvl w:val="0"/>
          <w:numId w:val="2"/>
        </w:numPr>
        <w:rPr>
          <w:sz w:val="24"/>
          <w:szCs w:val="24"/>
        </w:rPr>
      </w:pPr>
      <w:r w:rsidRPr="005548C0">
        <w:rPr>
          <w:sz w:val="24"/>
          <w:szCs w:val="24"/>
        </w:rPr>
        <w:t xml:space="preserve">Ground-level and deck mount </w:t>
      </w:r>
    </w:p>
    <w:p w14:paraId="341352DF" w14:textId="3F2F23F9" w:rsidR="005548C0" w:rsidRDefault="005548C0" w:rsidP="005548C0">
      <w:pPr>
        <w:tabs>
          <w:tab w:val="left" w:pos="1680"/>
        </w:tabs>
        <w:rPr>
          <w:rFonts w:ascii="Calibri" w:hAnsi="Calibri" w:cs="Calibri"/>
          <w:b/>
          <w:bCs/>
          <w:sz w:val="28"/>
          <w:szCs w:val="28"/>
        </w:rPr>
      </w:pPr>
      <w:r>
        <w:rPr>
          <w:rFonts w:ascii="Calibri" w:hAnsi="Calibri" w:cs="Calibri"/>
          <w:b/>
          <w:bCs/>
          <w:sz w:val="28"/>
          <w:szCs w:val="28"/>
        </w:rPr>
        <w:tab/>
      </w:r>
      <w:r>
        <w:rPr>
          <w:rFonts w:ascii="Calibri" w:hAnsi="Calibri" w:cs="Calibri"/>
          <w:b/>
          <w:bCs/>
          <w:sz w:val="28"/>
          <w:szCs w:val="28"/>
        </w:rPr>
        <w:tab/>
      </w:r>
      <w:r w:rsidRPr="007532AE">
        <w:rPr>
          <w:rFonts w:ascii="Calibri" w:hAnsi="Calibri" w:cs="Calibri"/>
          <w:b/>
          <w:bCs/>
          <w:sz w:val="24"/>
          <w:szCs w:val="24"/>
        </w:rPr>
        <w:t>Sensory and Skill benefits</w:t>
      </w:r>
    </w:p>
    <w:p w14:paraId="6EC98DB6" w14:textId="61287F77" w:rsidR="005548C0" w:rsidRPr="005548C0" w:rsidRDefault="005548C0" w:rsidP="005548C0">
      <w:pPr>
        <w:pStyle w:val="NoSpacing"/>
        <w:numPr>
          <w:ilvl w:val="0"/>
          <w:numId w:val="7"/>
        </w:numPr>
        <w:rPr>
          <w:color w:val="363636"/>
          <w:sz w:val="24"/>
          <w:szCs w:val="24"/>
        </w:rPr>
      </w:pPr>
      <w:r w:rsidRPr="005548C0">
        <w:rPr>
          <w:rFonts w:ascii="Calibri" w:hAnsi="Calibri" w:cs="Calibri"/>
          <w:b/>
          <w:bCs/>
          <w:noProof/>
          <w:sz w:val="24"/>
          <w:szCs w:val="24"/>
        </w:rPr>
        <mc:AlternateContent>
          <mc:Choice Requires="wps">
            <w:drawing>
              <wp:anchor distT="45720" distB="45720" distL="114300" distR="114300" simplePos="0" relativeHeight="251663872" behindDoc="0" locked="0" layoutInCell="1" allowOverlap="1" wp14:anchorId="3EAA4383" wp14:editId="6B5ABE69">
                <wp:simplePos x="0" y="0"/>
                <wp:positionH relativeFrom="column">
                  <wp:posOffset>2590800</wp:posOffset>
                </wp:positionH>
                <wp:positionV relativeFrom="paragraph">
                  <wp:posOffset>11430</wp:posOffset>
                </wp:positionV>
                <wp:extent cx="2943225" cy="1323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323975"/>
                        </a:xfrm>
                        <a:prstGeom prst="rect">
                          <a:avLst/>
                        </a:prstGeom>
                        <a:solidFill>
                          <a:srgbClr val="FFFFFF"/>
                        </a:solidFill>
                        <a:ln w="9525">
                          <a:noFill/>
                          <a:miter lim="800000"/>
                          <a:headEnd/>
                          <a:tailEnd/>
                        </a:ln>
                      </wps:spPr>
                      <wps:txbx>
                        <w:txbxContent>
                          <w:p w14:paraId="46FFFE21" w14:textId="77777777" w:rsidR="005548C0" w:rsidRPr="005548C0" w:rsidRDefault="005548C0" w:rsidP="005548C0">
                            <w:pPr>
                              <w:pStyle w:val="NoSpacing"/>
                              <w:numPr>
                                <w:ilvl w:val="0"/>
                                <w:numId w:val="8"/>
                              </w:numPr>
                              <w:rPr>
                                <w:color w:val="363636"/>
                                <w:sz w:val="24"/>
                                <w:szCs w:val="24"/>
                              </w:rPr>
                            </w:pPr>
                            <w:r w:rsidRPr="005548C0">
                              <w:rPr>
                                <w:color w:val="363636"/>
                                <w:sz w:val="24"/>
                                <w:szCs w:val="24"/>
                              </w:rPr>
                              <w:t>Problem Solving</w:t>
                            </w:r>
                          </w:p>
                          <w:p w14:paraId="65C51606" w14:textId="77777777" w:rsidR="005548C0" w:rsidRPr="005548C0" w:rsidRDefault="005548C0" w:rsidP="005548C0">
                            <w:pPr>
                              <w:pStyle w:val="NoSpacing"/>
                              <w:numPr>
                                <w:ilvl w:val="0"/>
                                <w:numId w:val="8"/>
                              </w:numPr>
                              <w:rPr>
                                <w:color w:val="363636"/>
                                <w:sz w:val="24"/>
                                <w:szCs w:val="24"/>
                              </w:rPr>
                            </w:pPr>
                            <w:r w:rsidRPr="005548C0">
                              <w:rPr>
                                <w:color w:val="363636"/>
                                <w:sz w:val="24"/>
                                <w:szCs w:val="24"/>
                              </w:rPr>
                              <w:t>Strategic Thinking</w:t>
                            </w:r>
                          </w:p>
                          <w:p w14:paraId="4FBEB280" w14:textId="77777777" w:rsidR="005548C0" w:rsidRPr="005548C0" w:rsidRDefault="005548C0" w:rsidP="005548C0">
                            <w:pPr>
                              <w:pStyle w:val="NoSpacing"/>
                              <w:numPr>
                                <w:ilvl w:val="0"/>
                                <w:numId w:val="8"/>
                              </w:numPr>
                              <w:rPr>
                                <w:color w:val="363636"/>
                                <w:sz w:val="24"/>
                                <w:szCs w:val="24"/>
                              </w:rPr>
                            </w:pPr>
                            <w:r w:rsidRPr="005548C0">
                              <w:rPr>
                                <w:color w:val="363636"/>
                                <w:sz w:val="24"/>
                                <w:szCs w:val="24"/>
                              </w:rPr>
                              <w:t>Cooperation</w:t>
                            </w:r>
                          </w:p>
                          <w:p w14:paraId="61D2BC87" w14:textId="77777777" w:rsidR="005548C0" w:rsidRPr="005548C0" w:rsidRDefault="005548C0" w:rsidP="005548C0">
                            <w:pPr>
                              <w:pStyle w:val="NoSpacing"/>
                              <w:numPr>
                                <w:ilvl w:val="0"/>
                                <w:numId w:val="8"/>
                              </w:numPr>
                              <w:rPr>
                                <w:color w:val="363636"/>
                                <w:sz w:val="24"/>
                                <w:szCs w:val="24"/>
                              </w:rPr>
                            </w:pPr>
                            <w:r w:rsidRPr="005548C0">
                              <w:rPr>
                                <w:color w:val="363636"/>
                                <w:sz w:val="24"/>
                                <w:szCs w:val="24"/>
                              </w:rPr>
                              <w:t>Imaginative Play</w:t>
                            </w:r>
                          </w:p>
                          <w:p w14:paraId="6C9773B0" w14:textId="77777777" w:rsidR="005548C0" w:rsidRPr="005548C0" w:rsidRDefault="005548C0" w:rsidP="005548C0">
                            <w:pPr>
                              <w:pStyle w:val="NoSpacing"/>
                              <w:numPr>
                                <w:ilvl w:val="0"/>
                                <w:numId w:val="8"/>
                              </w:numPr>
                              <w:rPr>
                                <w:color w:val="363636"/>
                                <w:sz w:val="24"/>
                                <w:szCs w:val="24"/>
                              </w:rPr>
                            </w:pPr>
                            <w:r w:rsidRPr="005548C0">
                              <w:rPr>
                                <w:color w:val="363636"/>
                                <w:sz w:val="24"/>
                                <w:szCs w:val="24"/>
                              </w:rPr>
                              <w:t>Social Skill Development</w:t>
                            </w:r>
                          </w:p>
                          <w:p w14:paraId="567155A1" w14:textId="5B1EE8B6" w:rsidR="005548C0" w:rsidRDefault="005548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A4383" id="_x0000_t202" coordsize="21600,21600" o:spt="202" path="m,l,21600r21600,l21600,xe">
                <v:stroke joinstyle="miter"/>
                <v:path gradientshapeok="t" o:connecttype="rect"/>
              </v:shapetype>
              <v:shape id="Text Box 2" o:spid="_x0000_s1026" type="#_x0000_t202" style="position:absolute;left:0;text-align:left;margin-left:204pt;margin-top:.9pt;width:231.75pt;height:104.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" stroked="f">
                <v:textbox>
                  <w:txbxContent>
                    <w:p w14:paraId="46FFFE21" w14:textId="77777777" w:rsidR="005548C0" w:rsidRPr="005548C0" w:rsidRDefault="005548C0" w:rsidP="005548C0">
                      <w:pPr>
                        <w:pStyle w:val="NoSpacing"/>
                        <w:numPr>
                          <w:ilvl w:val="0"/>
                          <w:numId w:val="8"/>
                        </w:numPr>
                        <w:rPr>
                          <w:color w:val="363636"/>
                          <w:sz w:val="24"/>
                          <w:szCs w:val="24"/>
                        </w:rPr>
                      </w:pPr>
                      <w:r w:rsidRPr="005548C0">
                        <w:rPr>
                          <w:color w:val="363636"/>
                          <w:sz w:val="24"/>
                          <w:szCs w:val="24"/>
                        </w:rPr>
                        <w:t>Problem Solving</w:t>
                      </w:r>
                    </w:p>
                    <w:p w14:paraId="65C51606" w14:textId="77777777" w:rsidR="005548C0" w:rsidRPr="005548C0" w:rsidRDefault="005548C0" w:rsidP="005548C0">
                      <w:pPr>
                        <w:pStyle w:val="NoSpacing"/>
                        <w:numPr>
                          <w:ilvl w:val="0"/>
                          <w:numId w:val="8"/>
                        </w:numPr>
                        <w:rPr>
                          <w:color w:val="363636"/>
                          <w:sz w:val="24"/>
                          <w:szCs w:val="24"/>
                        </w:rPr>
                      </w:pPr>
                      <w:r w:rsidRPr="005548C0">
                        <w:rPr>
                          <w:color w:val="363636"/>
                          <w:sz w:val="24"/>
                          <w:szCs w:val="24"/>
                        </w:rPr>
                        <w:t>Strategic Thinking</w:t>
                      </w:r>
                    </w:p>
                    <w:p w14:paraId="4FBEB280" w14:textId="77777777" w:rsidR="005548C0" w:rsidRPr="005548C0" w:rsidRDefault="005548C0" w:rsidP="005548C0">
                      <w:pPr>
                        <w:pStyle w:val="NoSpacing"/>
                        <w:numPr>
                          <w:ilvl w:val="0"/>
                          <w:numId w:val="8"/>
                        </w:numPr>
                        <w:rPr>
                          <w:color w:val="363636"/>
                          <w:sz w:val="24"/>
                          <w:szCs w:val="24"/>
                        </w:rPr>
                      </w:pPr>
                      <w:r w:rsidRPr="005548C0">
                        <w:rPr>
                          <w:color w:val="363636"/>
                          <w:sz w:val="24"/>
                          <w:szCs w:val="24"/>
                        </w:rPr>
                        <w:t>Cooperation</w:t>
                      </w:r>
                    </w:p>
                    <w:p w14:paraId="61D2BC87" w14:textId="77777777" w:rsidR="005548C0" w:rsidRPr="005548C0" w:rsidRDefault="005548C0" w:rsidP="005548C0">
                      <w:pPr>
                        <w:pStyle w:val="NoSpacing"/>
                        <w:numPr>
                          <w:ilvl w:val="0"/>
                          <w:numId w:val="8"/>
                        </w:numPr>
                        <w:rPr>
                          <w:color w:val="363636"/>
                          <w:sz w:val="24"/>
                          <w:szCs w:val="24"/>
                        </w:rPr>
                      </w:pPr>
                      <w:r w:rsidRPr="005548C0">
                        <w:rPr>
                          <w:color w:val="363636"/>
                          <w:sz w:val="24"/>
                          <w:szCs w:val="24"/>
                        </w:rPr>
                        <w:t>Imaginative Play</w:t>
                      </w:r>
                    </w:p>
                    <w:p w14:paraId="6C9773B0" w14:textId="77777777" w:rsidR="005548C0" w:rsidRPr="005548C0" w:rsidRDefault="005548C0" w:rsidP="005548C0">
                      <w:pPr>
                        <w:pStyle w:val="NoSpacing"/>
                        <w:numPr>
                          <w:ilvl w:val="0"/>
                          <w:numId w:val="8"/>
                        </w:numPr>
                        <w:rPr>
                          <w:color w:val="363636"/>
                          <w:sz w:val="24"/>
                          <w:szCs w:val="24"/>
                        </w:rPr>
                      </w:pPr>
                      <w:r w:rsidRPr="005548C0">
                        <w:rPr>
                          <w:color w:val="363636"/>
                          <w:sz w:val="24"/>
                          <w:szCs w:val="24"/>
                        </w:rPr>
                        <w:t>Social Skill Development</w:t>
                      </w:r>
                    </w:p>
                    <w:p w14:paraId="567155A1" w14:textId="5B1EE8B6" w:rsidR="005548C0" w:rsidRDefault="005548C0"/>
                  </w:txbxContent>
                </v:textbox>
                <w10:wrap type="square"/>
              </v:shape>
            </w:pict>
          </mc:Fallback>
        </mc:AlternateContent>
      </w:r>
      <w:r w:rsidRPr="005548C0">
        <w:rPr>
          <w:color w:val="363636"/>
          <w:sz w:val="24"/>
          <w:szCs w:val="24"/>
        </w:rPr>
        <w:t>Proprioception</w:t>
      </w:r>
    </w:p>
    <w:p w14:paraId="454E83D1" w14:textId="6AAF464A" w:rsidR="005548C0" w:rsidRPr="005548C0" w:rsidRDefault="005548C0" w:rsidP="005548C0">
      <w:pPr>
        <w:pStyle w:val="NoSpacing"/>
        <w:numPr>
          <w:ilvl w:val="0"/>
          <w:numId w:val="7"/>
        </w:numPr>
        <w:rPr>
          <w:color w:val="363636"/>
          <w:sz w:val="24"/>
          <w:szCs w:val="24"/>
        </w:rPr>
      </w:pPr>
      <w:r w:rsidRPr="005548C0">
        <w:rPr>
          <w:color w:val="363636"/>
          <w:sz w:val="24"/>
          <w:szCs w:val="24"/>
        </w:rPr>
        <w:t>Tactile</w:t>
      </w:r>
    </w:p>
    <w:p w14:paraId="7023B6C6" w14:textId="5569DDD3" w:rsidR="005548C0" w:rsidRPr="005548C0" w:rsidRDefault="005548C0" w:rsidP="005548C0">
      <w:pPr>
        <w:pStyle w:val="NoSpacing"/>
        <w:numPr>
          <w:ilvl w:val="0"/>
          <w:numId w:val="7"/>
        </w:numPr>
        <w:rPr>
          <w:color w:val="363636"/>
          <w:sz w:val="24"/>
          <w:szCs w:val="24"/>
        </w:rPr>
      </w:pPr>
      <w:r w:rsidRPr="005548C0">
        <w:rPr>
          <w:color w:val="363636"/>
          <w:sz w:val="24"/>
          <w:szCs w:val="24"/>
        </w:rPr>
        <w:t>Visual</w:t>
      </w:r>
    </w:p>
    <w:p w14:paraId="00ECFE6A" w14:textId="644D414C" w:rsidR="005548C0" w:rsidRPr="005548C0" w:rsidRDefault="005548C0" w:rsidP="005548C0">
      <w:pPr>
        <w:pStyle w:val="NoSpacing"/>
        <w:numPr>
          <w:ilvl w:val="0"/>
          <w:numId w:val="7"/>
        </w:numPr>
        <w:rPr>
          <w:color w:val="363636"/>
          <w:sz w:val="24"/>
          <w:szCs w:val="24"/>
        </w:rPr>
      </w:pPr>
      <w:r w:rsidRPr="005548C0">
        <w:rPr>
          <w:color w:val="363636"/>
          <w:sz w:val="24"/>
          <w:szCs w:val="24"/>
        </w:rPr>
        <w:t>Eye-Hand Coordination</w:t>
      </w:r>
    </w:p>
    <w:p w14:paraId="4ED01426" w14:textId="354DAAA3" w:rsidR="005548C0" w:rsidRDefault="005548C0" w:rsidP="005548C0">
      <w:pPr>
        <w:pStyle w:val="NoSpacing"/>
        <w:numPr>
          <w:ilvl w:val="0"/>
          <w:numId w:val="7"/>
        </w:numPr>
        <w:rPr>
          <w:color w:val="363636"/>
          <w:sz w:val="24"/>
          <w:szCs w:val="24"/>
        </w:rPr>
      </w:pPr>
      <w:r w:rsidRPr="005548C0">
        <w:rPr>
          <w:color w:val="363636"/>
          <w:sz w:val="24"/>
          <w:szCs w:val="24"/>
        </w:rPr>
        <w:t>Fine Motor</w:t>
      </w:r>
    </w:p>
    <w:p w14:paraId="3E461823" w14:textId="1E9688CB" w:rsidR="005548C0" w:rsidRDefault="005548C0" w:rsidP="005548C0">
      <w:pPr>
        <w:pStyle w:val="NoSpacing"/>
        <w:numPr>
          <w:ilvl w:val="0"/>
          <w:numId w:val="7"/>
        </w:numPr>
        <w:rPr>
          <w:color w:val="363636"/>
          <w:sz w:val="24"/>
          <w:szCs w:val="24"/>
        </w:rPr>
      </w:pPr>
      <w:r>
        <w:rPr>
          <w:color w:val="363636"/>
          <w:sz w:val="24"/>
          <w:szCs w:val="24"/>
        </w:rPr>
        <w:t>Motor Planning</w:t>
      </w:r>
    </w:p>
    <w:p w14:paraId="63696574" w14:textId="100A9A2F" w:rsidR="005548C0" w:rsidRPr="005548C0" w:rsidRDefault="007532AE" w:rsidP="005548C0">
      <w:pPr>
        <w:pStyle w:val="NoSpacing"/>
        <w:ind w:left="360"/>
        <w:rPr>
          <w:color w:val="363636"/>
          <w:sz w:val="24"/>
          <w:szCs w:val="24"/>
        </w:rPr>
      </w:pPr>
      <w:r w:rsidRPr="005548C0">
        <w:rPr>
          <w:noProof/>
          <w:color w:val="363636"/>
          <w:sz w:val="24"/>
          <w:szCs w:val="24"/>
        </w:rPr>
        <mc:AlternateContent>
          <mc:Choice Requires="wps">
            <w:drawing>
              <wp:anchor distT="45720" distB="45720" distL="114300" distR="114300" simplePos="0" relativeHeight="251671040" behindDoc="0" locked="0" layoutInCell="1" allowOverlap="1" wp14:anchorId="0EE9C481" wp14:editId="6923B379">
                <wp:simplePos x="0" y="0"/>
                <wp:positionH relativeFrom="margin">
                  <wp:align>right</wp:align>
                </wp:positionH>
                <wp:positionV relativeFrom="paragraph">
                  <wp:posOffset>152400</wp:posOffset>
                </wp:positionV>
                <wp:extent cx="5600700" cy="1685925"/>
                <wp:effectExtent l="0" t="0" r="0" b="9525"/>
                <wp:wrapNone/>
                <wp:docPr id="9747420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85925"/>
                        </a:xfrm>
                        <a:prstGeom prst="rect">
                          <a:avLst/>
                        </a:prstGeom>
                        <a:solidFill>
                          <a:srgbClr val="FFFFFF"/>
                        </a:solidFill>
                        <a:ln w="9525">
                          <a:noFill/>
                          <a:miter lim="800000"/>
                          <a:headEnd/>
                          <a:tailEnd/>
                        </a:ln>
                      </wps:spPr>
                      <wps:txbx>
                        <w:txbxContent>
                          <w:p w14:paraId="2CEFDE37" w14:textId="28AD6D39" w:rsidR="005548C0" w:rsidRPr="00B12043" w:rsidRDefault="005548C0" w:rsidP="005548C0">
                            <w:pPr>
                              <w:tabs>
                                <w:tab w:val="left" w:pos="1470"/>
                              </w:tabs>
                              <w:rPr>
                                <w:color w:val="363636"/>
                              </w:rPr>
                            </w:pPr>
                            <w:r w:rsidRPr="00B12043">
                              <w:t xml:space="preserve">The </w:t>
                            </w:r>
                            <w:proofErr w:type="spellStart"/>
                            <w:r w:rsidRPr="00B12043">
                              <w:t>Ausome</w:t>
                            </w:r>
                            <w:proofErr w:type="spellEnd"/>
                            <w:r w:rsidRPr="00B12043">
                              <w:t xml:space="preserve"> Allen foundation would like to have 4 of these throughout the park including the nature trail, allowing for more friendships to be created</w:t>
                            </w:r>
                            <w:r w:rsidR="007532AE" w:rsidRPr="00B12043">
                              <w:t>. These panels can also help families struggling with learning sign language to communicate with their loved ones, providing more love and comfort each time they visit. Each panel</w:t>
                            </w:r>
                            <w:r w:rsidRPr="00B12043">
                              <w:t xml:space="preserve"> will cost $7,000.</w:t>
                            </w:r>
                            <w:r w:rsidR="007532AE" w:rsidRPr="00B12043">
                              <w:t xml:space="preserve"> But there is no price on being able to communicate with someone who can only speak with their hands</w:t>
                            </w:r>
                            <w:r w:rsidRPr="00B12043">
                              <w:rPr>
                                <w:color w:val="363636"/>
                              </w:rPr>
                              <w:t>.</w:t>
                            </w:r>
                            <w:r w:rsidR="007532AE" w:rsidRPr="00B12043">
                              <w:rPr>
                                <w:color w:val="363636"/>
                              </w:rPr>
                              <w:t xml:space="preserve"> </w:t>
                            </w:r>
                            <w:r w:rsidRPr="00B12043">
                              <w:rPr>
                                <w:color w:val="363636"/>
                              </w:rPr>
                              <w:t xml:space="preserve">To give thanks to our sponsors and donors we will have signs up that say this </w:t>
                            </w:r>
                            <w:r w:rsidR="007532AE" w:rsidRPr="00B12043">
                              <w:rPr>
                                <w:color w:val="363636"/>
                              </w:rPr>
                              <w:t>panel</w:t>
                            </w:r>
                            <w:r w:rsidRPr="00B12043">
                              <w:rPr>
                                <w:color w:val="363636"/>
                              </w:rPr>
                              <w:t xml:space="preserve"> was donated by ……, and we will have sponsor logos on plaques throughout the park and on the puzzle piece walls. There is nothing more Texas than getting outside, playing with your friends, loving life and God.</w:t>
                            </w:r>
                          </w:p>
                          <w:p w14:paraId="377BF96D" w14:textId="0F66F91F" w:rsidR="005548C0" w:rsidRPr="00B12043" w:rsidRDefault="005548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9C481" id="_x0000_s1027" type="#_x0000_t202" style="position:absolute;left:0;text-align:left;margin-left:389.8pt;margin-top:12pt;width:441pt;height:132.75pt;z-index:251671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" stroked="f">
                <v:textbox>
                  <w:txbxContent>
                    <w:p w14:paraId="2CEFDE37" w14:textId="28AD6D39" w:rsidR="005548C0" w:rsidRPr="00B12043" w:rsidRDefault="005548C0" w:rsidP="005548C0">
                      <w:pPr>
                        <w:tabs>
                          <w:tab w:val="left" w:pos="1470"/>
                        </w:tabs>
                        <w:rPr>
                          <w:color w:val="363636"/>
                        </w:rPr>
                      </w:pPr>
                      <w:r w:rsidRPr="00B12043">
                        <w:t xml:space="preserve">The </w:t>
                      </w:r>
                      <w:proofErr w:type="spellStart"/>
                      <w:r w:rsidRPr="00B12043">
                        <w:t>Ausome</w:t>
                      </w:r>
                      <w:proofErr w:type="spellEnd"/>
                      <w:r w:rsidRPr="00B12043">
                        <w:t xml:space="preserve"> Allen foundation would like to have 4 of these throughout the park including the nature trail, allowing for more friendships to be created</w:t>
                      </w:r>
                      <w:r w:rsidR="007532AE" w:rsidRPr="00B12043">
                        <w:t>. These panels can also help families struggling with learning sign language to communicate with their loved ones, providing more love and comfort each time they visit. Each panel</w:t>
                      </w:r>
                      <w:r w:rsidRPr="00B12043">
                        <w:t xml:space="preserve"> will cost $7,000.</w:t>
                      </w:r>
                      <w:r w:rsidR="007532AE" w:rsidRPr="00B12043">
                        <w:t xml:space="preserve"> But there is no price on being able to communicate with someone who can only speak with their hands</w:t>
                      </w:r>
                      <w:r w:rsidRPr="00B12043">
                        <w:rPr>
                          <w:color w:val="363636"/>
                        </w:rPr>
                        <w:t>.</w:t>
                      </w:r>
                      <w:r w:rsidR="007532AE" w:rsidRPr="00B12043">
                        <w:rPr>
                          <w:color w:val="363636"/>
                        </w:rPr>
                        <w:t xml:space="preserve"> </w:t>
                      </w:r>
                      <w:r w:rsidRPr="00B12043">
                        <w:rPr>
                          <w:color w:val="363636"/>
                        </w:rPr>
                        <w:t xml:space="preserve">To give thanks to our sponsors and donors we will have signs up that say this </w:t>
                      </w:r>
                      <w:r w:rsidR="007532AE" w:rsidRPr="00B12043">
                        <w:rPr>
                          <w:color w:val="363636"/>
                        </w:rPr>
                        <w:t>panel</w:t>
                      </w:r>
                      <w:r w:rsidRPr="00B12043">
                        <w:rPr>
                          <w:color w:val="363636"/>
                        </w:rPr>
                        <w:t xml:space="preserve"> was donated by ……, and we will have sponsor logos on plaques throughout the park and on the puzzle piece walls. There is nothing more Texas than getting outside, playing with your friends, loving life and God.</w:t>
                      </w:r>
                    </w:p>
                    <w:p w14:paraId="377BF96D" w14:textId="0F66F91F" w:rsidR="005548C0" w:rsidRPr="00B12043" w:rsidRDefault="005548C0"/>
                  </w:txbxContent>
                </v:textbox>
                <w10:wrap anchorx="margin"/>
              </v:shape>
            </w:pict>
          </mc:Fallback>
        </mc:AlternateContent>
      </w:r>
    </w:p>
    <w:sectPr w:rsidR="005548C0" w:rsidRPr="005548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B045" w14:textId="77777777" w:rsidR="00C01CCB" w:rsidRDefault="00C01CCB" w:rsidP="005548C0">
      <w:pPr>
        <w:spacing w:after="0" w:line="240" w:lineRule="auto"/>
      </w:pPr>
      <w:r>
        <w:separator/>
      </w:r>
    </w:p>
  </w:endnote>
  <w:endnote w:type="continuationSeparator" w:id="0">
    <w:p w14:paraId="7938C20E" w14:textId="77777777" w:rsidR="00C01CCB" w:rsidRDefault="00C01CCB" w:rsidP="0055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F1FA" w14:textId="77777777" w:rsidR="00C01CCB" w:rsidRDefault="00C01CCB" w:rsidP="005548C0">
      <w:pPr>
        <w:spacing w:after="0" w:line="240" w:lineRule="auto"/>
      </w:pPr>
      <w:r>
        <w:separator/>
      </w:r>
    </w:p>
  </w:footnote>
  <w:footnote w:type="continuationSeparator" w:id="0">
    <w:p w14:paraId="735832FA" w14:textId="77777777" w:rsidR="00C01CCB" w:rsidRDefault="00C01CCB" w:rsidP="00554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61956"/>
    <w:multiLevelType w:val="hybridMultilevel"/>
    <w:tmpl w:val="6F94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D03A9"/>
    <w:multiLevelType w:val="multilevel"/>
    <w:tmpl w:val="163E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B464B"/>
    <w:multiLevelType w:val="multilevel"/>
    <w:tmpl w:val="F79E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682ECF"/>
    <w:multiLevelType w:val="multilevel"/>
    <w:tmpl w:val="E7C0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C3564"/>
    <w:multiLevelType w:val="hybridMultilevel"/>
    <w:tmpl w:val="0288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20655"/>
    <w:multiLevelType w:val="hybridMultilevel"/>
    <w:tmpl w:val="439E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386A72"/>
    <w:multiLevelType w:val="multilevel"/>
    <w:tmpl w:val="C926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F079D8"/>
    <w:multiLevelType w:val="multilevel"/>
    <w:tmpl w:val="5576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6851611">
    <w:abstractNumId w:val="1"/>
  </w:num>
  <w:num w:numId="2" w16cid:durableId="162746000">
    <w:abstractNumId w:val="0"/>
  </w:num>
  <w:num w:numId="3" w16cid:durableId="1732118747">
    <w:abstractNumId w:val="6"/>
  </w:num>
  <w:num w:numId="4" w16cid:durableId="1841387621">
    <w:abstractNumId w:val="2"/>
  </w:num>
  <w:num w:numId="5" w16cid:durableId="1610233554">
    <w:abstractNumId w:val="7"/>
  </w:num>
  <w:num w:numId="6" w16cid:durableId="1229346914">
    <w:abstractNumId w:val="3"/>
  </w:num>
  <w:num w:numId="7" w16cid:durableId="1721056605">
    <w:abstractNumId w:val="5"/>
  </w:num>
  <w:num w:numId="8" w16cid:durableId="177503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32"/>
    <w:rsid w:val="00064661"/>
    <w:rsid w:val="000F292B"/>
    <w:rsid w:val="00123B7F"/>
    <w:rsid w:val="005548C0"/>
    <w:rsid w:val="007532AE"/>
    <w:rsid w:val="00B12043"/>
    <w:rsid w:val="00C01CCB"/>
    <w:rsid w:val="00EF3F32"/>
    <w:rsid w:val="00FE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4E8E"/>
  <w15:chartTrackingRefBased/>
  <w15:docId w15:val="{F575E6E8-BA29-4CEE-93FA-01E9083E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3F32"/>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next w:val="Normal"/>
    <w:link w:val="Heading3Char"/>
    <w:uiPriority w:val="9"/>
    <w:semiHidden/>
    <w:unhideWhenUsed/>
    <w:qFormat/>
    <w:rsid w:val="005548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F32"/>
    <w:rPr>
      <w:rFonts w:ascii="Times New Roman" w:eastAsia="Times New Roman" w:hAnsi="Times New Roman" w:cs="Times New Roman"/>
      <w:b/>
      <w:bCs/>
      <w:kern w:val="36"/>
      <w:sz w:val="48"/>
      <w:szCs w:val="48"/>
      <w14:ligatures w14:val="none"/>
    </w:rPr>
  </w:style>
  <w:style w:type="paragraph" w:customStyle="1" w:styleId="lead">
    <w:name w:val="lead"/>
    <w:basedOn w:val="Normal"/>
    <w:rsid w:val="00EF3F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5548C0"/>
    <w:pPr>
      <w:spacing w:after="0" w:line="240" w:lineRule="auto"/>
    </w:pPr>
  </w:style>
  <w:style w:type="character" w:customStyle="1" w:styleId="Heading3Char">
    <w:name w:val="Heading 3 Char"/>
    <w:basedOn w:val="DefaultParagraphFont"/>
    <w:link w:val="Heading3"/>
    <w:uiPriority w:val="9"/>
    <w:semiHidden/>
    <w:rsid w:val="005548C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54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C0"/>
  </w:style>
  <w:style w:type="paragraph" w:styleId="Footer">
    <w:name w:val="footer"/>
    <w:basedOn w:val="Normal"/>
    <w:link w:val="FooterChar"/>
    <w:uiPriority w:val="99"/>
    <w:unhideWhenUsed/>
    <w:rsid w:val="00554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96903">
      <w:bodyDiv w:val="1"/>
      <w:marLeft w:val="0"/>
      <w:marRight w:val="0"/>
      <w:marTop w:val="0"/>
      <w:marBottom w:val="0"/>
      <w:divBdr>
        <w:top w:val="none" w:sz="0" w:space="0" w:color="auto"/>
        <w:left w:val="none" w:sz="0" w:space="0" w:color="auto"/>
        <w:bottom w:val="none" w:sz="0" w:space="0" w:color="auto"/>
        <w:right w:val="none" w:sz="0" w:space="0" w:color="auto"/>
      </w:divBdr>
    </w:div>
    <w:div w:id="1599557154">
      <w:bodyDiv w:val="1"/>
      <w:marLeft w:val="0"/>
      <w:marRight w:val="0"/>
      <w:marTop w:val="0"/>
      <w:marBottom w:val="0"/>
      <w:divBdr>
        <w:top w:val="none" w:sz="0" w:space="0" w:color="auto"/>
        <w:left w:val="none" w:sz="0" w:space="0" w:color="auto"/>
        <w:bottom w:val="none" w:sz="0" w:space="0" w:color="auto"/>
        <w:right w:val="none" w:sz="0" w:space="0" w:color="auto"/>
      </w:divBdr>
    </w:div>
    <w:div w:id="203962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Howell</dc:creator>
  <cp:keywords/>
  <dc:description/>
  <cp:lastModifiedBy>Ricky Howell</cp:lastModifiedBy>
  <cp:revision>3</cp:revision>
  <cp:lastPrinted>2023-08-17T19:01:00Z</cp:lastPrinted>
  <dcterms:created xsi:type="dcterms:W3CDTF">2023-08-17T19:01:00Z</dcterms:created>
  <dcterms:modified xsi:type="dcterms:W3CDTF">2023-08-17T19:02:00Z</dcterms:modified>
</cp:coreProperties>
</file>